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091"/>
        <w:gridCol w:w="3908"/>
      </w:tblGrid>
      <w:tr w:rsidR="00256098" w:rsidRPr="00256098" w:rsidTr="00256098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必要資料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Specification sheet/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製品仕様書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最大充放電条件 (電流、電圧、終止条件)</w:t>
            </w: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使用温度範囲　など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Marking information/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表示図面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各モデル毎、・表示位置が確認できる資料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Dimensional outside drawing/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外形寸法図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外観、寸法図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Assembly drawing/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展開図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内部構造、各部品位置がわかる資料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Critical component list/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部品リスト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Alternate部品の有無も必要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Model difference/ </w:t>
            </w:r>
            <w:r w:rsidRPr="0025609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モデルの差異</w:t>
            </w: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複数モデルを同時申請される場合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Instructions/ </w:t>
            </w:r>
            <w:r w:rsidRPr="00256098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取扱、設置説明書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注意文を含む</w:t>
            </w:r>
          </w:p>
        </w:tc>
      </w:tr>
      <w:tr w:rsidR="00256098" w:rsidRPr="00256098" w:rsidTr="00256098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SDS (MSDS)/ </w:t>
            </w:r>
            <w:r w:rsidRPr="00256098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安全データシート</w:t>
            </w:r>
            <w:r w:rsidRPr="0025609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98" w:rsidRPr="00256098" w:rsidRDefault="00256098" w:rsidP="002560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0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Electrolyteに危険物質を含む場合</w:t>
            </w:r>
          </w:p>
        </w:tc>
      </w:tr>
    </w:tbl>
    <w:p w:rsidR="00EF592C" w:rsidRDefault="00EF592C">
      <w:bookmarkStart w:id="0" w:name="_GoBack"/>
      <w:bookmarkEnd w:id="0"/>
    </w:p>
    <w:sectPr w:rsidR="00EF592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98" w:rsidRDefault="00256098" w:rsidP="00256098">
      <w:r>
        <w:separator/>
      </w:r>
    </w:p>
  </w:endnote>
  <w:endnote w:type="continuationSeparator" w:id="0">
    <w:p w:rsidR="00256098" w:rsidRDefault="00256098" w:rsidP="0025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98" w:rsidRDefault="00256098" w:rsidP="00256098">
    <w:pPr>
      <w:pStyle w:val="a5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98" w:rsidRDefault="00256098" w:rsidP="00256098">
      <w:r>
        <w:separator/>
      </w:r>
    </w:p>
  </w:footnote>
  <w:footnote w:type="continuationSeparator" w:id="0">
    <w:p w:rsidR="00256098" w:rsidRDefault="00256098" w:rsidP="0025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98" w:rsidRDefault="0025609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34676" wp14:editId="5E12EF96">
          <wp:simplePos x="0" y="0"/>
          <wp:positionH relativeFrom="column">
            <wp:posOffset>4765675</wp:posOffset>
          </wp:positionH>
          <wp:positionV relativeFrom="paragraph">
            <wp:posOffset>-644333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8"/>
    <w:rsid w:val="00256098"/>
    <w:rsid w:val="00E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098"/>
  </w:style>
  <w:style w:type="paragraph" w:styleId="a5">
    <w:name w:val="footer"/>
    <w:basedOn w:val="a"/>
    <w:link w:val="a6"/>
    <w:uiPriority w:val="99"/>
    <w:unhideWhenUsed/>
    <w:rsid w:val="00256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098"/>
  </w:style>
  <w:style w:type="paragraph" w:styleId="a5">
    <w:name w:val="footer"/>
    <w:basedOn w:val="a"/>
    <w:link w:val="a6"/>
    <w:uiPriority w:val="99"/>
    <w:unhideWhenUsed/>
    <w:rsid w:val="00256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Underwriters Laboratories Inc.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Hayashi, Reina</dc:creator>
  <cp:lastModifiedBy>Hayashi, Reina</cp:lastModifiedBy>
  <cp:revision>1</cp:revision>
  <dcterms:created xsi:type="dcterms:W3CDTF">2017-08-03T07:13:00Z</dcterms:created>
  <dcterms:modified xsi:type="dcterms:W3CDTF">2017-08-03T07:14:00Z</dcterms:modified>
</cp:coreProperties>
</file>